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D945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Zpráva o transformaci bytu dětského domova za účasti Evropské unie</w:t>
      </w:r>
    </w:p>
    <w:p w14:paraId="6C2906CD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Základní informace o projektu</w:t>
      </w:r>
    </w:p>
    <w:p w14:paraId="7CF6E566" w14:textId="751A2311" w:rsidR="00945F7C" w:rsidRPr="00945F7C" w:rsidRDefault="00945F7C" w:rsidP="00945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projektu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091D81" w:rsidRPr="00091D81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Transformace Dětského domova Písek – bytová jednotka Čechova</w:t>
      </w:r>
      <w:r w:rsidR="00091D81"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CB6EDF" w14:textId="77777777" w:rsidR="00945F7C" w:rsidRPr="00945F7C" w:rsidRDefault="00945F7C" w:rsidP="00945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Registrační číslo projektu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: CZ.06.2.56/0.0/0.0/XX_XXX/XXXXXXX</w:t>
      </w:r>
    </w:p>
    <w:p w14:paraId="65691B61" w14:textId="2CEB6C12" w:rsidR="00945F7C" w:rsidRPr="00945F7C" w:rsidRDefault="00945F7C" w:rsidP="00945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Realizátor projektu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: Dětský domov</w:t>
      </w:r>
      <w:r w:rsidR="00091D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Mateřská škola, Základní škola a Praktická škola, Písek 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</w:t>
      </w:r>
      <w:r w:rsidR="00091D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Jihočeský kraj, krajský úřad Jihoč</w:t>
      </w:r>
      <w:r w:rsid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91D81">
        <w:rPr>
          <w:rFonts w:ascii="Times New Roman" w:eastAsia="Times New Roman" w:hAnsi="Times New Roman" w:cs="Times New Roman"/>
          <w:sz w:val="24"/>
          <w:szCs w:val="24"/>
          <w:lang w:eastAsia="cs-CZ"/>
        </w:rPr>
        <w:t>ského kraje, U Zimního stadionu 1952/2, České Budějovice</w:t>
      </w:r>
    </w:p>
    <w:p w14:paraId="0C4C4530" w14:textId="77FDD25B" w:rsidR="00945F7C" w:rsidRPr="00786686" w:rsidRDefault="00945F7C" w:rsidP="00945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realizace</w:t>
      </w:r>
      <w:r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gramStart"/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Písek,  Čechova</w:t>
      </w:r>
      <w:proofErr w:type="gramEnd"/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ulice č.449</w:t>
      </w:r>
    </w:p>
    <w:p w14:paraId="6506F9F5" w14:textId="72AED9AB" w:rsidR="00945F7C" w:rsidRPr="00786686" w:rsidRDefault="00945F7C" w:rsidP="00945F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Období realizace</w:t>
      </w:r>
      <w:r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květen 2024 </w:t>
      </w:r>
      <w:proofErr w:type="gramStart"/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květen</w:t>
      </w:r>
      <w:proofErr w:type="gramEnd"/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2025 (od nákupu a </w:t>
      </w:r>
      <w:proofErr w:type="spellStart"/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převední</w:t>
      </w:r>
      <w:proofErr w:type="spellEnd"/>
      <w:r w:rsidR="00091D81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majetku do předání stavby)</w:t>
      </w:r>
    </w:p>
    <w:p w14:paraId="4A57BF8C" w14:textId="5C261551" w:rsidR="00091D81" w:rsidRPr="00091D81" w:rsidRDefault="00945F7C" w:rsidP="00091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66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Zdroj financování</w:t>
      </w:r>
      <w:r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: Evropská unie –</w:t>
      </w:r>
      <w:r w:rsidR="001F3CE9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Národní plán </w:t>
      </w:r>
      <w:proofErr w:type="gramStart"/>
      <w:r w:rsidR="001F3CE9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obnovy- Rozvoj</w:t>
      </w:r>
      <w:proofErr w:type="gramEnd"/>
      <w:r w:rsidR="001F3CE9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modernizace služeb komunitního typu </w:t>
      </w:r>
      <w:proofErr w:type="spellStart"/>
      <w:r w:rsidR="001F3CE9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prot</w:t>
      </w:r>
      <w:proofErr w:type="spellEnd"/>
      <w:r w:rsidR="001F3CE9"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ohrožené děti</w:t>
      </w:r>
      <w:r w:rsidRPr="00786686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státní rozpočet ČR, vlastní zdroje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zřizovatele</w:t>
      </w:r>
    </w:p>
    <w:p w14:paraId="1A49B9B3" w14:textId="77777777" w:rsidR="00945F7C" w:rsidRPr="00945F7C" w:rsidRDefault="00786686" w:rsidP="009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8C01048">
          <v:rect id="_x0000_i1025" style="width:0;height:1.5pt" o:hralign="center" o:hrstd="t" o:hr="t" fillcolor="#a0a0a0" stroked="f"/>
        </w:pict>
      </w:r>
    </w:p>
    <w:p w14:paraId="1965C41F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 projektu</w:t>
      </w:r>
    </w:p>
    <w:p w14:paraId="7021A6A9" w14:textId="77777777" w:rsidR="00945F7C" w:rsidRPr="00945F7C" w:rsidRDefault="00945F7C" w:rsidP="00945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projektu bylo vytvoření menšího, rodinného typu bydlení pro děti umístěné do ústavní péče, které lépe odpovídá principům individuální péče, socializace a integrace dětí do běžné společnosti. Projekt usiloval o přechod od institucionální k rodinné formě péče.</w:t>
      </w:r>
    </w:p>
    <w:p w14:paraId="56039396" w14:textId="77777777" w:rsidR="00945F7C" w:rsidRPr="00945F7C" w:rsidRDefault="00786686" w:rsidP="009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B3DA2BF">
          <v:rect id="_x0000_i1026" style="width:0;height:1.5pt" o:hralign="center" o:hrstd="t" o:hr="t" fillcolor="#a0a0a0" stroked="f"/>
        </w:pict>
      </w:r>
    </w:p>
    <w:p w14:paraId="6241B470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Popis realizované transformace</w:t>
      </w:r>
    </w:p>
    <w:p w14:paraId="0DB40974" w14:textId="4E3A485B" w:rsidR="00945F7C" w:rsidRPr="00945F7C" w:rsidRDefault="00945F7C" w:rsidP="00945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 o velikosti 4+1 byl zrekonstruován tak, aby poskytoval domácí prostředí pro maximálně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4 - 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dětí.</w:t>
      </w:r>
    </w:p>
    <w:p w14:paraId="4EDB55AC" w14:textId="1D95116D" w:rsidR="00945F7C" w:rsidRPr="00945F7C" w:rsidRDefault="00945F7C" w:rsidP="00945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rekonstrukce byly stavební úpravy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koupelně a na toaletách, bylo pořízeno nové vybavení 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nábytek, elektrospotře</w:t>
      </w:r>
      <w:r w:rsidR="005A3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biče a 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didaktické pomůcky</w:t>
      </w:r>
      <w:r w:rsidR="005A380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F72799B" w14:textId="77777777" w:rsidR="00945F7C" w:rsidRPr="00945F7C" w:rsidRDefault="00945F7C" w:rsidP="00945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Byt je nyní plně funkční jako samostatná domácnost s nepřetržitou péčí pedagogického personálu.</w:t>
      </w:r>
    </w:p>
    <w:p w14:paraId="75B00C24" w14:textId="77777777" w:rsidR="00945F7C" w:rsidRPr="00945F7C" w:rsidRDefault="00945F7C" w:rsidP="00945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mají vlastní pokoje nebo sdílené pokoje ve dvou, zajištěno je zázemí pro studium, hru i odpočinek.</w:t>
      </w:r>
    </w:p>
    <w:p w14:paraId="7DCEC34D" w14:textId="77777777" w:rsidR="00945F7C" w:rsidRPr="00945F7C" w:rsidRDefault="00786686" w:rsidP="009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6997EB0">
          <v:rect id="_x0000_i1027" style="width:0;height:1.5pt" o:hralign="center" o:hrstd="t" o:hr="t" fillcolor="#a0a0a0" stroked="f"/>
        </w:pict>
      </w:r>
    </w:p>
    <w:p w14:paraId="0027557E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Výsledky a přínosy projektu</w:t>
      </w:r>
    </w:p>
    <w:p w14:paraId="00076146" w14:textId="77777777" w:rsidR="00945F7C" w:rsidRPr="00945F7C" w:rsidRDefault="00945F7C" w:rsidP="00945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kvalitnějšího, rodinně orientovaného prostředí pro děti v péči dětského domova.</w:t>
      </w:r>
    </w:p>
    <w:p w14:paraId="362B6B23" w14:textId="77777777" w:rsidR="00945F7C" w:rsidRPr="00945F7C" w:rsidRDefault="00945F7C" w:rsidP="00945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sociálního začlenění dětí díky lokalizaci bytu v běžné zástavbě.</w:t>
      </w:r>
    </w:p>
    <w:p w14:paraId="3AB9E21D" w14:textId="77777777" w:rsidR="00945F7C" w:rsidRPr="00945F7C" w:rsidRDefault="00945F7C" w:rsidP="00945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Zlepšení podmínek pro individuální přístup k dětem a jejich rozvoj.</w:t>
      </w:r>
    </w:p>
    <w:p w14:paraId="08243FCA" w14:textId="77777777" w:rsidR="00945F7C" w:rsidRPr="00945F7C" w:rsidRDefault="00945F7C" w:rsidP="00945F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 motivace a stabilita pracovníků díky kvalitnímu pracovnímu prostředí.</w:t>
      </w:r>
    </w:p>
    <w:p w14:paraId="71AFE645" w14:textId="77777777" w:rsidR="00945F7C" w:rsidRPr="00945F7C" w:rsidRDefault="00786686" w:rsidP="009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99DDECF">
          <v:rect id="_x0000_i1028" style="width:0;height:1.5pt" o:hralign="center" o:hrstd="t" o:hr="t" fillcolor="#a0a0a0" stroked="f"/>
        </w:pict>
      </w:r>
    </w:p>
    <w:p w14:paraId="0421E69F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Financování a podpora EU</w:t>
      </w:r>
    </w:p>
    <w:p w14:paraId="2399177D" w14:textId="77777777" w:rsidR="00945F7C" w:rsidRPr="00945F7C" w:rsidRDefault="00945F7C" w:rsidP="00945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 byl realizován </w:t>
      </w: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finanční podpory Evropské unie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[např. Integrovaného regionálního operačního programu – IROP]. Celkové náklady na projekt činily [např. 4 200 000 Kč], z toho:</w:t>
      </w:r>
    </w:p>
    <w:p w14:paraId="4326D2F4" w14:textId="77777777" w:rsidR="00945F7C" w:rsidRPr="00945F7C" w:rsidRDefault="00945F7C" w:rsidP="00945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Evropská unie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: [např. 85 %, tj. 3 570 000 Kč]</w:t>
      </w:r>
    </w:p>
    <w:p w14:paraId="4377AB7D" w14:textId="77777777" w:rsidR="00945F7C" w:rsidRPr="00945F7C" w:rsidRDefault="00945F7C" w:rsidP="00945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Státní rozpočet ČR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: [např. 10 %, tj. 420 000 Kč]</w:t>
      </w:r>
    </w:p>
    <w:p w14:paraId="60FAB3DF" w14:textId="77777777" w:rsidR="00945F7C" w:rsidRPr="00945F7C" w:rsidRDefault="00945F7C" w:rsidP="00945F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Zřizovatel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: [např. 5 %, tj. 210 000 Kč]</w:t>
      </w:r>
    </w:p>
    <w:p w14:paraId="0CD36D92" w14:textId="77777777" w:rsidR="00945F7C" w:rsidRPr="00945F7C" w:rsidRDefault="00786686" w:rsidP="009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8797FDE">
          <v:rect id="_x0000_i1029" style="width:0;height:1.5pt" o:hralign="center" o:hrstd="t" o:hr="t" fillcolor="#a0a0a0" stroked="f"/>
        </w:pict>
      </w:r>
    </w:p>
    <w:p w14:paraId="261F41AC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Závěr</w:t>
      </w:r>
    </w:p>
    <w:p w14:paraId="18272FD7" w14:textId="77777777" w:rsidR="00945F7C" w:rsidRPr="00945F7C" w:rsidRDefault="00945F7C" w:rsidP="00945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Transformovaný byt dětského domova představuje významný krok směrem k modernímu, individualizovanému systému péče o ohrožené děti. Díky podpoře Evropské unie bylo možné vytvořit prostředí, které dětem poskytuje větší pocit bezpečí, individuality a naděje do budoucna.</w:t>
      </w:r>
    </w:p>
    <w:p w14:paraId="3263021B" w14:textId="77777777" w:rsidR="00945F7C" w:rsidRPr="00945F7C" w:rsidRDefault="00786686" w:rsidP="0094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82B4B3A">
          <v:rect id="_x0000_i1030" style="width:0;height:1.5pt" o:hralign="center" o:hrstd="t" o:hr="t" fillcolor="#a0a0a0" stroked="f"/>
        </w:pict>
      </w:r>
    </w:p>
    <w:p w14:paraId="1B5485BA" w14:textId="77777777" w:rsidR="00945F7C" w:rsidRPr="00945F7C" w:rsidRDefault="00945F7C" w:rsidP="00945F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Povinné publicitní sdělení</w:t>
      </w:r>
    </w:p>
    <w:p w14:paraId="149AE1BA" w14:textId="77777777" w:rsidR="00945F7C" w:rsidRPr="00945F7C" w:rsidRDefault="00945F7C" w:rsidP="00945F7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projekt byl spolufinancován Evropskou unií z Integrovaného regionálního operačního programu.</w:t>
      </w:r>
    </w:p>
    <w:p w14:paraId="14D2560B" w14:textId="77777777" w:rsidR="00945F7C" w:rsidRPr="00945F7C" w:rsidRDefault="00945F7C" w:rsidP="00945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5F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Evropská unie – Evropský fond pro regionální rozvoj</w:t>
      </w:r>
      <w:r w:rsidRPr="00945F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Investice do vaší budoucnosti</w:t>
      </w:r>
    </w:p>
    <w:p w14:paraId="2C55C9BE" w14:textId="77777777" w:rsidR="00AF4C93" w:rsidRDefault="00AF4C93"/>
    <w:sectPr w:rsidR="00AF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CF"/>
    <w:multiLevelType w:val="multilevel"/>
    <w:tmpl w:val="62EE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1355A"/>
    <w:multiLevelType w:val="multilevel"/>
    <w:tmpl w:val="D36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32D2D"/>
    <w:multiLevelType w:val="multilevel"/>
    <w:tmpl w:val="AC74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16A01"/>
    <w:multiLevelType w:val="multilevel"/>
    <w:tmpl w:val="EBE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196202">
    <w:abstractNumId w:val="0"/>
  </w:num>
  <w:num w:numId="2" w16cid:durableId="476531799">
    <w:abstractNumId w:val="2"/>
  </w:num>
  <w:num w:numId="3" w16cid:durableId="2134710580">
    <w:abstractNumId w:val="1"/>
  </w:num>
  <w:num w:numId="4" w16cid:durableId="83067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7C"/>
    <w:rsid w:val="00091D81"/>
    <w:rsid w:val="001F3CE9"/>
    <w:rsid w:val="005A3804"/>
    <w:rsid w:val="0075317E"/>
    <w:rsid w:val="00786686"/>
    <w:rsid w:val="008D3A76"/>
    <w:rsid w:val="00945F7C"/>
    <w:rsid w:val="00AF4C93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5BAFADD"/>
  <w15:chartTrackingRefBased/>
  <w15:docId w15:val="{4BDE4F87-06F9-4E0B-9C85-9ECE5D49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45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45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45F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45F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45F7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4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1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6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Tůmová</dc:creator>
  <cp:keywords/>
  <dc:description/>
  <cp:lastModifiedBy>Iveta Havlátkova</cp:lastModifiedBy>
  <cp:revision>4</cp:revision>
  <dcterms:created xsi:type="dcterms:W3CDTF">2025-09-09T05:31:00Z</dcterms:created>
  <dcterms:modified xsi:type="dcterms:W3CDTF">2025-09-09T09:09:00Z</dcterms:modified>
</cp:coreProperties>
</file>